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hAnsi="宋体" w:eastAsia="黑体"/>
          <w:sz w:val="24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课题：</w:t>
      </w:r>
      <w:r>
        <w:rPr>
          <w:rFonts w:hint="eastAsia" w:ascii="黑体" w:hAnsi="宋体" w:eastAsia="黑体"/>
          <w:sz w:val="24"/>
        </w:rPr>
        <w:t>约分和最简分数</w:t>
      </w:r>
    </w:p>
    <w:p>
      <w:pPr>
        <w:spacing w:line="440" w:lineRule="exact"/>
        <w:ind w:firstLine="470" w:firstLineChars="195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宋体" w:hAnsi="宋体"/>
          <w:b/>
          <w:bCs/>
          <w:sz w:val="24"/>
        </w:rPr>
        <w:t>教学内容</w:t>
      </w:r>
      <w:r>
        <w:rPr>
          <w:rFonts w:hint="eastAsia" w:ascii="宋体" w:hAnsi="宋体"/>
          <w:sz w:val="24"/>
        </w:rPr>
        <w:t>：冀教版《数学》四年级下册第58、59页。</w:t>
      </w:r>
    </w:p>
    <w:p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教学目标：</w:t>
      </w:r>
      <w:bookmarkStart w:id="0" w:name="_GoBack"/>
      <w:bookmarkEnd w:id="0"/>
    </w:p>
    <w:p>
      <w:pPr>
        <w:spacing w:line="400" w:lineRule="exact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1.知识与技能：知道约分、最简分数的意义，能把分数化简成最简分数。</w:t>
      </w:r>
    </w:p>
    <w:p>
      <w:pPr>
        <w:spacing w:line="400" w:lineRule="exact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2、过程与方法：经历应用分数的基本性质化简分数及认识约分和最简分数的过程。</w:t>
      </w:r>
    </w:p>
    <w:p>
      <w:pPr>
        <w:spacing w:line="400" w:lineRule="exact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3、情感态度与价值观：在用已有知识解决问题的过程中，获得积极的学习体验。</w:t>
      </w:r>
    </w:p>
    <w:p>
      <w:pPr>
        <w:ind w:firstLine="354" w:firstLineChars="14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教学重难点：</w:t>
      </w:r>
    </w:p>
    <w:p>
      <w:pPr>
        <w:ind w:firstLine="354" w:firstLineChars="14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1、</w:t>
      </w:r>
      <w:r>
        <w:rPr>
          <w:rFonts w:hint="eastAsia" w:ascii="宋体" w:hAnsi="宋体"/>
          <w:sz w:val="24"/>
        </w:rPr>
        <w:t>掌握约分的方法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2、练学生很快看出分子、分母的最大公因数，并能够准确判断约分的结果是不是互质数。</w:t>
      </w:r>
    </w:p>
    <w:p>
      <w:pPr>
        <w:spacing w:line="400" w:lineRule="exact"/>
        <w:ind w:firstLine="354" w:firstLineChars="14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教学准备</w:t>
      </w:r>
      <w:r>
        <w:rPr>
          <w:rFonts w:hint="eastAsia" w:ascii="宋体" w:hAnsi="宋体"/>
          <w:sz w:val="24"/>
        </w:rPr>
        <w:t>：</w:t>
      </w:r>
    </w:p>
    <w:p>
      <w:pPr>
        <w:spacing w:line="400" w:lineRule="exact"/>
        <w:ind w:firstLine="354" w:firstLineChars="14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教学方案：</w:t>
      </w:r>
      <w:r>
        <w:rPr>
          <w:rFonts w:hint="eastAsia" w:ascii="宋体" w:hAnsi="宋体"/>
          <w:sz w:val="24"/>
        </w:rPr>
        <w:t xml:space="preserve">              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一、创设情境，引出课题。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1、复习导入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A、  1/3=2/（）=3/（）=（）/8   你还能变出哪些与1/3相同的分数。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B、  6/12=（）/（）=（）/（）=（）/（）你能变出哪些与6/12相同的分数,并且使得分子与分母越来越小。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：通过这样一个比赛情境，既复习了分数的基本性质，又为约分做了铺垫，同时有助于调动学生的学习情绪。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、媒体演示并配音：话说贪嘴的八戒在上次分饼时，并没有多吃到一点饼，并且还被猴哥戏弄了一番，不过也到好，又学会了分饼的新方法，今天化缘又得到了一块儿饼，他呀，把饼平均分成了24份，把其中的18份分给猴哥，师傅和沙师弟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师：你们能写出这个分数吗？你能应用分数的基本性质，把18/24化成比较简单的分数吗？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生：18/24=18÷2/24÷2=9/12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生：18/24=18÷6/24÷6=3/4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师：这两个分数哪个比较简单呢？为什么？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生：3/4比较简单。9/12=9÷3/12÷3=3/4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师：非常好。把一个分数化成与它相等但分子和分母都比较小的分数，叫做约分。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3、师：要想把18/24约分，要先找到18和24的公有的因数。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师：18和24的因数都是哪些数呢？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生：1、2、3、6、9、18都是18的因数；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生：1、2、3、4、6、8、12、24都是24的因数。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师：那我们就自然得出18和24公有的因数是：1、2、3、6.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因此，我们就说1、2、3、6叫做18和24的公因数。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师：那18和24的最大公因数是6.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师：公因数中最大的一个，叫做最大公因数。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师：把一个分数化成比较简单的分数，可以在分数式上直接约分，如：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18/24=9/12=3/4  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也可以用最大公因数直接约分：18/24=3/4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约分的书写方法：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约分时，一般要连续地做除法口算，如果像上面例题那样写，比较繁，一般采用省略除数，直接写出商的形式来写。师边板书边介绍并强调：我们约分时可以这样写．每用分子、分母相同的因数约一次，就把原来的分子、分母用斜线划去，然后在分子的上面和分母的下面分别写上约得的分子和分母．一直约到把分数化简成最简分数为止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设计意图：从学生已有的认知发展水平和知识经验出发，为学生提供充分的时间和空间进行思考，通过知识的迁移，使学生能够运用学过的知识解决新的问题，在观察、发现以及和同学的交流中理解约分的含义。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4、最简分数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出示数列 16/24    11/13   6/9   7/9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师：下面的分数哪个可以约分，哪个不能约分,为什么？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生：16/24  6/9是可以再约分的，11/13  7/9 是不能再约分的。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师：对于能约分的分数，你是怎样约分的？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生：16/24=2/3  6/9=2/3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师：对于不能约分的分数，为什么不能约分？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生：分子和分母除了因数1之外，就没有其它相同的因数了，所以不能向下算了。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师：像3/4 11/13 7/9这样，分子和分母只有公因数1的分数，叫做最简分数。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二、巩固练习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找出下面每组数的最大公因数，你发现了什么？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3和5  7和8   6和18  48和12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三、课堂小结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师：同学们在这节课的学习中表现得很出色，你都学习到了哪些新知识？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：学生对整节课有一个系统的、全面的认识。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四、布置作业</w:t>
      </w:r>
    </w:p>
    <w:p>
      <w:pPr>
        <w:tabs>
          <w:tab w:val="left" w:pos="6444"/>
        </w:tabs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1、把下面的分数化成最简分数。</w:t>
      </w:r>
      <w:r>
        <w:rPr>
          <w:rFonts w:ascii="宋体" w:hAnsi="宋体"/>
          <w:color w:val="FF0000"/>
          <w:sz w:val="28"/>
          <w:szCs w:val="28"/>
        </w:rPr>
        <w:tab/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</w:rPr>
        <w:t>7/4   27/36    45/90    21/28     15/60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2、课本P59 1、2、3题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板书：</w:t>
      </w:r>
    </w:p>
    <w:p>
      <w:pPr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化简分数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把一个分数化成与它相等但分子和分母都比较小的分数，叫做约分。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1、2、3、6、9、18都是18的因数；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1、2、3、4、6、8、12、24都是24的因数。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1、2、3、6叫做18和24的公因数。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公因数中最大的一个，叫做最大公因数。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像3/4 11/13 7/9这样，分子和分母只有公因数1的分数，叫做最简分数。</w:t>
      </w:r>
    </w:p>
    <w:p>
      <w:pPr>
        <w:spacing w:line="400" w:lineRule="exact"/>
        <w:rPr>
          <w:rFonts w:hint="eastAsia" w:ascii="宋体" w:hAnsi="宋体"/>
          <w:b/>
          <w:sz w:val="24"/>
        </w:rPr>
      </w:pPr>
    </w:p>
    <w:p>
      <w:pPr>
        <w:rPr>
          <w:rFonts w:hint="eastAsia"/>
        </w:rPr>
      </w:pPr>
    </w:p>
    <w:p>
      <w:pPr>
        <w:pStyle w:val="4"/>
        <w:shd w:val="clear" w:color="auto" w:fill="FFFFFF"/>
        <w:spacing w:before="0" w:beforeAutospacing="0" w:after="0" w:afterAutospacing="0" w:line="293" w:lineRule="atLeast"/>
        <w:rPr>
          <w:rFonts w:hint="eastAsia" w:cs="Times New Roman"/>
          <w:b/>
          <w:kern w:val="2"/>
        </w:rPr>
      </w:pPr>
      <w:r>
        <w:rPr>
          <w:rFonts w:hint="eastAsia" w:cs="Times New Roman"/>
          <w:b/>
          <w:kern w:val="2"/>
        </w:rPr>
        <w:t>数学资料包</w:t>
      </w:r>
    </w:p>
    <w:p>
      <w:pPr>
        <w:pStyle w:val="4"/>
        <w:shd w:val="clear" w:color="auto" w:fill="FFFFFF"/>
        <w:spacing w:before="0" w:beforeAutospacing="0" w:after="0" w:afterAutospacing="0" w:line="293" w:lineRule="atLeast"/>
        <w:rPr>
          <w:rFonts w:cs="Times New Roman"/>
          <w:b/>
          <w:kern w:val="2"/>
        </w:rPr>
      </w:pPr>
      <w:r>
        <w:rPr>
          <w:rFonts w:hint="eastAsia" w:cs="Times New Roman"/>
          <w:b/>
          <w:kern w:val="2"/>
        </w:rPr>
        <w:t>（一）数学资源</w:t>
      </w:r>
    </w:p>
    <w:p>
      <w:pPr>
        <w:rPr>
          <w:b/>
          <w:sz w:val="24"/>
        </w:rPr>
      </w:pPr>
      <w:r>
        <w:rPr>
          <w:color w:val="000000"/>
          <w:shd w:val="clear" w:color="auto" w:fill="FFFFFF"/>
        </w:rPr>
        <w:t>1</w:t>
      </w:r>
      <w:r>
        <w:rPr>
          <w:rFonts w:hint="eastAsia" w:ascii="黑体" w:hAnsi="黑体" w:eastAsia="黑体" w:cs="Arial"/>
          <w:color w:val="0E4A79"/>
          <w:sz w:val="32"/>
          <w:szCs w:val="32"/>
        </w:rPr>
        <w:t>、</w:t>
      </w:r>
      <w:r>
        <w:rPr>
          <w:rFonts w:hint="eastAsia"/>
          <w:b/>
          <w:sz w:val="24"/>
        </w:rPr>
        <w:t>先约分，再比较下面分数的大小</w:t>
      </w:r>
    </w:p>
    <w:p>
      <w:pPr>
        <w:ind w:left="420"/>
        <w:rPr>
          <w:sz w:val="24"/>
        </w:rPr>
      </w:pPr>
      <w:r>
        <w:rPr>
          <w:position w:val="-24"/>
          <w:sz w:val="24"/>
        </w:rPr>
        <w:object>
          <v:shape id="_x0000_i1025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sz w:val="24"/>
        </w:rPr>
        <w:t xml:space="preserve">           </w:t>
      </w:r>
      <w:r>
        <w:rPr>
          <w:position w:val="-24"/>
          <w:sz w:val="24"/>
        </w:rPr>
        <w:object>
          <v:shape id="_x0000_i1026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sz w:val="24"/>
        </w:rPr>
        <w:t xml:space="preserve">             </w:t>
      </w:r>
      <w:r>
        <w:rPr>
          <w:position w:val="-24"/>
          <w:sz w:val="24"/>
        </w:rPr>
        <w:object>
          <v:shape id="_x0000_i1027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sz w:val="24"/>
        </w:rPr>
        <w:t xml:space="preserve">            </w:t>
      </w:r>
      <w:r>
        <w:rPr>
          <w:position w:val="-24"/>
          <w:sz w:val="24"/>
        </w:rPr>
        <w:object>
          <v:shape id="_x0000_i1028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>
      <w:pPr>
        <w:rPr>
          <w:rFonts w:ascii="宋体" w:hAnsi="宋体"/>
          <w:szCs w:val="21"/>
        </w:rPr>
      </w:pPr>
      <w:r>
        <w:rPr>
          <w:rFonts w:ascii="Arial" w:hAnsi="Arial" w:cs="Arial"/>
          <w:color w:val="0E4A79"/>
          <w:sz w:val="19"/>
          <w:szCs w:val="19"/>
        </w:rPr>
        <w:t>2</w:t>
      </w:r>
      <w:r>
        <w:rPr>
          <w:rFonts w:hint="eastAsia"/>
          <w:b/>
          <w:sz w:val="24"/>
        </w:rPr>
        <w:t>、先约分，再比较下面各组分数大小。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　　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\F(13,24)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\F(23,72)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　　　　　　　　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\F(7,9)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\F(13,15)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　　　　　　　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\F(5,12)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\F(7,8)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\F(11,16) </w:instrText>
      </w:r>
      <w:r>
        <w:rPr>
          <w:rFonts w:hint="eastAsia" w:ascii="宋体" w:hAnsi="宋体"/>
          <w:szCs w:val="21"/>
        </w:rPr>
        <w:fldChar w:fldCharType="end"/>
      </w:r>
    </w:p>
    <w:p>
      <w:pPr>
        <w:pStyle w:val="4"/>
        <w:shd w:val="clear" w:color="auto" w:fill="FFFFFF"/>
        <w:spacing w:before="0" w:beforeAutospacing="0" w:after="0" w:afterAutospacing="0" w:line="293" w:lineRule="atLeast"/>
        <w:ind w:firstLine="480" w:firstLineChars="200"/>
        <w:rPr>
          <w:rFonts w:hint="eastAsia" w:ascii="Arial" w:hAnsi="Arial" w:cs="Arial"/>
          <w:color w:val="0E4A79"/>
          <w:sz w:val="19"/>
          <w:szCs w:val="19"/>
        </w:rPr>
      </w:pP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EQ \F(7,30) </w:instrTex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EQ \F(9,10) </w:instrTex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EQ \F(11,15) </w:instrTex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>　</w:t>
      </w:r>
    </w:p>
    <w:p>
      <w:pPr>
        <w:ind w:left="352" w:hanging="352" w:hangingChars="146"/>
        <w:rPr>
          <w:rFonts w:hint="eastAsia"/>
          <w:b/>
          <w:sz w:val="24"/>
        </w:rPr>
      </w:pPr>
      <w:r>
        <w:rPr>
          <w:b/>
          <w:sz w:val="24"/>
        </w:rPr>
        <w:t>3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8</w:t>
      </w:r>
      <w:r>
        <w:rPr>
          <w:rFonts w:hint="eastAsia"/>
          <w:b/>
          <w:sz w:val="24"/>
        </w:rPr>
        <w:t>和</w:t>
      </w:r>
      <w:r>
        <w:rPr>
          <w:b/>
          <w:sz w:val="24"/>
        </w:rPr>
        <w:t>9</w:t>
      </w:r>
      <w:r>
        <w:rPr>
          <w:rFonts w:hint="eastAsia"/>
          <w:b/>
          <w:sz w:val="24"/>
        </w:rPr>
        <w:t>的最大公因数是（　　　　），</w:t>
      </w:r>
      <w:r>
        <w:rPr>
          <w:b/>
          <w:sz w:val="24"/>
        </w:rPr>
        <w:br w:type="textWrapping"/>
      </w:r>
      <w:r>
        <w:rPr>
          <w:b/>
          <w:sz w:val="24"/>
        </w:rPr>
        <w:t>12</w:t>
      </w:r>
      <w:r>
        <w:rPr>
          <w:rFonts w:hint="eastAsia"/>
          <w:b/>
          <w:sz w:val="24"/>
        </w:rPr>
        <w:t>和</w:t>
      </w:r>
      <w:r>
        <w:rPr>
          <w:b/>
          <w:sz w:val="24"/>
        </w:rPr>
        <w:t>72</w:t>
      </w:r>
      <w:r>
        <w:rPr>
          <w:rFonts w:hint="eastAsia"/>
          <w:b/>
          <w:sz w:val="24"/>
        </w:rPr>
        <w:t>的最大公因数是（　　　）。</w:t>
      </w:r>
    </w:p>
    <w:p>
      <w:pPr>
        <w:ind w:left="352" w:hanging="352" w:hangingChars="146"/>
        <w:rPr>
          <w:rFonts w:hint="eastAsia"/>
          <w:b/>
          <w:sz w:val="24"/>
        </w:rPr>
      </w:pPr>
    </w:p>
    <w:p>
      <w:pPr>
        <w:ind w:left="352" w:hanging="352" w:hangingChars="146"/>
        <w:rPr>
          <w:rFonts w:hint="eastAsia"/>
          <w:b/>
          <w:sz w:val="24"/>
        </w:rPr>
      </w:pPr>
    </w:p>
    <w:p>
      <w:pPr>
        <w:ind w:left="352" w:hanging="352" w:hangingChars="146"/>
        <w:rPr>
          <w:rFonts w:hint="eastAsia"/>
          <w:b/>
          <w:sz w:val="24"/>
        </w:rPr>
      </w:pPr>
    </w:p>
    <w:p>
      <w:pPr>
        <w:ind w:left="352" w:hanging="352" w:hangingChars="146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答案：</w:t>
      </w:r>
    </w:p>
    <w:p>
      <w:pPr>
        <w:ind w:left="352" w:hanging="352" w:hangingChars="146"/>
        <w:rPr>
          <w:rFonts w:hint="eastAsia"/>
          <w:sz w:val="24"/>
        </w:rPr>
      </w:pPr>
      <w:r>
        <w:rPr>
          <w:rFonts w:hint="eastAsia"/>
          <w:b/>
          <w:sz w:val="24"/>
        </w:rPr>
        <w:t>1、</w:t>
      </w:r>
      <w:r>
        <w:rPr>
          <w:position w:val="-24"/>
          <w:sz w:val="24"/>
        </w:rPr>
        <w:object>
          <v:shape id="_x0000_i1029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/>
          <w:sz w:val="24"/>
        </w:rPr>
        <w:t>＞</w:t>
      </w:r>
      <w:r>
        <w:rPr>
          <w:position w:val="-24"/>
          <w:sz w:val="24"/>
        </w:rPr>
        <w:object>
          <v:shape id="_x0000_i1030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/>
          <w:sz w:val="24"/>
        </w:rPr>
        <w:t>＞</w:t>
      </w:r>
      <w:r>
        <w:rPr>
          <w:position w:val="-24"/>
          <w:sz w:val="24"/>
        </w:rPr>
        <w:object>
          <v:shape id="_x0000_i1031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5">
            <o:LockedField>false</o:LockedField>
          </o:OLEObject>
        </w:object>
      </w:r>
      <w:r>
        <w:rPr>
          <w:rFonts w:hint="eastAsia"/>
          <w:sz w:val="24"/>
        </w:rPr>
        <w:t>＞</w:t>
      </w:r>
      <w:r>
        <w:rPr>
          <w:position w:val="-24"/>
          <w:sz w:val="24"/>
        </w:rPr>
        <w:object>
          <v:shape id="_x0000_i1032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6">
            <o:LockedField>false</o:LockedField>
          </o:OLEObject>
        </w:object>
      </w:r>
    </w:p>
    <w:p>
      <w:pPr>
        <w:ind w:left="352" w:hanging="352" w:hangingChars="146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2、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\F(13,24)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＞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\F(23,72)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\F(7,9)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＜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\F(13,15)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\F(7,8)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＞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\F(11,16)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＞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\F(5,12)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EQ \F(9,10) </w:instrTex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>＞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EQ \F(11,15) </w:instrTex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>＞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EQ \F(7,30) </w:instrText>
      </w:r>
      <w:r>
        <w:rPr>
          <w:rFonts w:hint="eastAsia"/>
          <w:szCs w:val="21"/>
        </w:rPr>
        <w:fldChar w:fldCharType="end"/>
      </w:r>
    </w:p>
    <w:p>
      <w:pPr>
        <w:rPr>
          <w:rFonts w:hint="eastAsia"/>
        </w:rPr>
      </w:pPr>
      <w:r>
        <w:rPr>
          <w:rFonts w:hint="eastAsia"/>
        </w:rPr>
        <w:t>3、1   12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450C9"/>
    <w:rsid w:val="001E3EC3"/>
    <w:rsid w:val="003B43B0"/>
    <w:rsid w:val="006C0102"/>
    <w:rsid w:val="00B450C9"/>
    <w:rsid w:val="4BFC4E64"/>
    <w:rsid w:val="53B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1636</Words>
  <Characters>1860</Characters>
  <Lines>17</Lines>
  <Paragraphs>5</Paragraphs>
  <TotalTime>0</TotalTime>
  <ScaleCrop>false</ScaleCrop>
  <LinksUpToDate>false</LinksUpToDate>
  <CharactersWithSpaces>2026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2018-08-27T07:09:00Z</dcterms:created>
  <dc:creator>Administrator</dc:creator>
  <cp:lastModifiedBy>Administrator</cp:lastModifiedBy>
  <dcterms:modified xsi:type="dcterms:W3CDTF">2024-01-02T06:30:20Z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3DB0D5C1710B495797717C7E6D424781</vt:lpwstr>
  </property>
</Properties>
</file>